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2E492" w14:textId="77777777" w:rsidR="005C0587" w:rsidRDefault="005C0587" w:rsidP="005C0587">
      <w:pPr>
        <w:jc w:val="center"/>
        <w:rPr>
          <w:rFonts w:ascii="Arial" w:hAnsi="Arial" w:cs="Arial"/>
          <w:b/>
          <w:bCs/>
          <w:sz w:val="48"/>
          <w:szCs w:val="48"/>
          <w:lang w:val="en-US"/>
        </w:rPr>
      </w:pPr>
      <w:r>
        <w:rPr>
          <w:rFonts w:ascii="Arial" w:hAnsi="Arial" w:cs="Arial"/>
          <w:b/>
          <w:bCs/>
          <w:noProof/>
          <w:sz w:val="48"/>
          <w:szCs w:val="48"/>
          <w:lang w:val="en-US"/>
        </w:rPr>
        <w:drawing>
          <wp:inline distT="0" distB="0" distL="0" distR="0" wp14:anchorId="04798D7A" wp14:editId="5FE09C63">
            <wp:extent cx="1818356" cy="84408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a:stretch>
                      <a:fillRect/>
                    </a:stretch>
                  </pic:blipFill>
                  <pic:spPr>
                    <a:xfrm>
                      <a:off x="0" y="0"/>
                      <a:ext cx="1896409" cy="880320"/>
                    </a:xfrm>
                    <a:prstGeom prst="rect">
                      <a:avLst/>
                    </a:prstGeom>
                  </pic:spPr>
                </pic:pic>
              </a:graphicData>
            </a:graphic>
          </wp:inline>
        </w:drawing>
      </w:r>
    </w:p>
    <w:p w14:paraId="0FD472D6" w14:textId="77777777" w:rsidR="00462FF7" w:rsidRDefault="00462FF7" w:rsidP="005C0587">
      <w:pPr>
        <w:jc w:val="center"/>
        <w:rPr>
          <w:rFonts w:ascii="Arial" w:hAnsi="Arial" w:cs="Arial"/>
          <w:b/>
          <w:bCs/>
          <w:sz w:val="40"/>
          <w:szCs w:val="40"/>
          <w:lang w:val="en-US"/>
        </w:rPr>
      </w:pPr>
    </w:p>
    <w:p w14:paraId="50004796" w14:textId="77777777" w:rsidR="005009E7" w:rsidRPr="005009E7" w:rsidRDefault="005009E7" w:rsidP="005009E7">
      <w:pPr>
        <w:jc w:val="center"/>
        <w:rPr>
          <w:rFonts w:ascii="Arial" w:hAnsi="Arial" w:cs="Arial"/>
          <w:b/>
          <w:bCs/>
          <w:sz w:val="40"/>
          <w:szCs w:val="40"/>
          <w:lang w:val="de-CH"/>
        </w:rPr>
      </w:pPr>
      <w:r w:rsidRPr="005009E7">
        <w:rPr>
          <w:rFonts w:ascii="Arial" w:hAnsi="Arial" w:cs="Arial"/>
          <w:b/>
          <w:bCs/>
          <w:sz w:val="40"/>
          <w:szCs w:val="40"/>
          <w:lang w:val="de-CH"/>
        </w:rPr>
        <w:t>MAGELLAN KOLLEKTION</w:t>
      </w:r>
    </w:p>
    <w:p w14:paraId="35C73270" w14:textId="77777777" w:rsidR="005009E7" w:rsidRPr="005009E7" w:rsidRDefault="005009E7" w:rsidP="005009E7">
      <w:pPr>
        <w:jc w:val="center"/>
        <w:rPr>
          <w:rFonts w:ascii="Arial" w:hAnsi="Arial" w:cs="Arial"/>
          <w:sz w:val="22"/>
          <w:szCs w:val="22"/>
          <w:lang w:val="de-CH"/>
        </w:rPr>
      </w:pPr>
      <w:r w:rsidRPr="005009E7">
        <w:rPr>
          <w:rFonts w:ascii="Arial" w:hAnsi="Arial" w:cs="Arial"/>
          <w:sz w:val="22"/>
          <w:szCs w:val="22"/>
          <w:lang w:val="de-CH"/>
        </w:rPr>
        <w:t>EIN ZEITMESSER DER ENTDECKUNG UND DER SPORTLICHEN ELEGANZ</w:t>
      </w:r>
    </w:p>
    <w:p w14:paraId="35E6D093" w14:textId="77777777" w:rsidR="005009E7" w:rsidRPr="005009E7" w:rsidRDefault="005009E7" w:rsidP="005009E7">
      <w:pPr>
        <w:jc w:val="center"/>
        <w:rPr>
          <w:rFonts w:ascii="Arial" w:hAnsi="Arial" w:cs="Arial"/>
          <w:sz w:val="22"/>
          <w:szCs w:val="22"/>
          <w:lang w:val="de-CH"/>
        </w:rPr>
      </w:pPr>
    </w:p>
    <w:p w14:paraId="72DC61BA" w14:textId="77777777" w:rsidR="005009E7" w:rsidRPr="005009E7" w:rsidRDefault="005009E7" w:rsidP="005009E7">
      <w:pPr>
        <w:rPr>
          <w:rFonts w:ascii="Arial" w:hAnsi="Arial" w:cs="Arial"/>
          <w:b/>
          <w:bCs/>
          <w:sz w:val="40"/>
          <w:szCs w:val="40"/>
          <w:lang w:val="de-CH"/>
        </w:rPr>
      </w:pPr>
    </w:p>
    <w:p w14:paraId="0B9E23F8" w14:textId="660E0BC4" w:rsidR="005009E7" w:rsidRPr="00FE42EE" w:rsidRDefault="005009E7" w:rsidP="005009E7">
      <w:pPr>
        <w:jc w:val="both"/>
        <w:rPr>
          <w:rFonts w:ascii="Arial" w:hAnsi="Arial" w:cs="Arial"/>
          <w:sz w:val="22"/>
          <w:szCs w:val="22"/>
          <w:lang w:val="de-CH"/>
        </w:rPr>
      </w:pPr>
      <w:r w:rsidRPr="005009E7">
        <w:rPr>
          <w:rFonts w:ascii="Arial" w:hAnsi="Arial" w:cs="Arial"/>
          <w:sz w:val="22"/>
          <w:szCs w:val="22"/>
          <w:lang w:val="de-CH"/>
        </w:rPr>
        <w:t xml:space="preserve">Als Hommage an den Pioniergeist des ersten Seefahrers, der die Erde umsegelte, präsentieren wir mit Stolz den Zeitmesser MAGELLAN ORBITAL MOON. Diese unverwechselbare Uhr ist ein Schlüsselelement unserer Kollektion und verbindet klassisches Design mit sportlicher Eleganz, die durch ein wahrhaft fesselndes Merkmal veredelt wird: die </w:t>
      </w:r>
      <w:r w:rsidR="00302FBB" w:rsidRPr="00FE42EE">
        <w:rPr>
          <w:rFonts w:ascii="Arial" w:hAnsi="Arial" w:cs="Arial"/>
          <w:sz w:val="22"/>
          <w:szCs w:val="22"/>
          <w:lang w:val="de-CH"/>
        </w:rPr>
        <w:t>«Orbital Moon»</w:t>
      </w:r>
      <w:r w:rsidR="00F33044" w:rsidRPr="00FE42EE">
        <w:rPr>
          <w:rFonts w:ascii="Arial" w:hAnsi="Arial" w:cs="Arial"/>
          <w:sz w:val="22"/>
          <w:szCs w:val="22"/>
          <w:lang w:val="de-CH"/>
        </w:rPr>
        <w:t>-Kalender Komplikation</w:t>
      </w:r>
      <w:r w:rsidRPr="00FE42EE">
        <w:rPr>
          <w:rFonts w:ascii="Arial" w:hAnsi="Arial" w:cs="Arial"/>
          <w:sz w:val="22"/>
          <w:szCs w:val="22"/>
          <w:lang w:val="de-CH"/>
        </w:rPr>
        <w:t>.</w:t>
      </w:r>
    </w:p>
    <w:p w14:paraId="4CD69D43" w14:textId="77777777" w:rsidR="005009E7" w:rsidRPr="005009E7" w:rsidRDefault="005009E7" w:rsidP="005009E7">
      <w:pPr>
        <w:jc w:val="both"/>
        <w:rPr>
          <w:rFonts w:ascii="Arial" w:hAnsi="Arial" w:cs="Arial"/>
          <w:sz w:val="22"/>
          <w:szCs w:val="22"/>
          <w:lang w:val="de-CH"/>
        </w:rPr>
      </w:pPr>
    </w:p>
    <w:p w14:paraId="605BE7B5" w14:textId="115972AC" w:rsidR="005009E7" w:rsidRPr="005009E7" w:rsidRDefault="005009E7" w:rsidP="005009E7">
      <w:pPr>
        <w:jc w:val="both"/>
        <w:rPr>
          <w:rFonts w:ascii="Arial" w:hAnsi="Arial" w:cs="Arial"/>
          <w:sz w:val="22"/>
          <w:szCs w:val="22"/>
          <w:lang w:val="de-CH"/>
        </w:rPr>
      </w:pPr>
      <w:r w:rsidRPr="005009E7">
        <w:rPr>
          <w:rFonts w:ascii="Arial" w:hAnsi="Arial" w:cs="Arial"/>
          <w:sz w:val="22"/>
          <w:szCs w:val="22"/>
          <w:lang w:val="de-CH"/>
        </w:rPr>
        <w:t xml:space="preserve">Benannt zu Ehren des </w:t>
      </w:r>
      <w:r w:rsidR="00B17460">
        <w:rPr>
          <w:rFonts w:ascii="Arial" w:hAnsi="Arial" w:cs="Arial"/>
          <w:sz w:val="22"/>
          <w:szCs w:val="22"/>
          <w:lang w:val="de-CH"/>
        </w:rPr>
        <w:t>kühnen</w:t>
      </w:r>
      <w:r w:rsidRPr="005009E7">
        <w:rPr>
          <w:rFonts w:ascii="Arial" w:hAnsi="Arial" w:cs="Arial"/>
          <w:sz w:val="22"/>
          <w:szCs w:val="22"/>
          <w:lang w:val="de-CH"/>
        </w:rPr>
        <w:t xml:space="preserve"> Entdeckers Ferdinand Magellan, der unerforschte Meere befuhr und das Verständnis unseres Planeten revolutionierte, steht das Uhrenmodell MAGELLAN ORBITAL MOON als Symbol für Abenteuer und Entdeckungen.</w:t>
      </w:r>
    </w:p>
    <w:p w14:paraId="40D4F8D3" w14:textId="77777777" w:rsidR="005009E7" w:rsidRPr="005009E7" w:rsidRDefault="005009E7" w:rsidP="005009E7">
      <w:pPr>
        <w:jc w:val="both"/>
        <w:rPr>
          <w:rFonts w:ascii="Arial" w:hAnsi="Arial" w:cs="Arial"/>
          <w:sz w:val="22"/>
          <w:szCs w:val="22"/>
          <w:lang w:val="de-CH"/>
        </w:rPr>
      </w:pPr>
    </w:p>
    <w:p w14:paraId="3D6BEEB2" w14:textId="7EBC5964" w:rsidR="005009E7" w:rsidRPr="00FE42EE" w:rsidRDefault="005009E7" w:rsidP="005009E7">
      <w:pPr>
        <w:jc w:val="both"/>
        <w:rPr>
          <w:rFonts w:ascii="Arial" w:hAnsi="Arial" w:cs="Arial"/>
          <w:sz w:val="22"/>
          <w:szCs w:val="22"/>
          <w:lang w:val="de-CH"/>
        </w:rPr>
      </w:pPr>
      <w:r w:rsidRPr="00FE42EE">
        <w:rPr>
          <w:rFonts w:ascii="Arial" w:hAnsi="Arial" w:cs="Arial"/>
          <w:sz w:val="22"/>
          <w:szCs w:val="22"/>
          <w:lang w:val="de-CH"/>
        </w:rPr>
        <w:t xml:space="preserve">Das Herzstück dieses Modells ist die bezaubernde </w:t>
      </w:r>
      <w:r w:rsidR="00302FBB" w:rsidRPr="00FE42EE">
        <w:rPr>
          <w:rFonts w:ascii="Arial" w:hAnsi="Arial" w:cs="Arial"/>
          <w:sz w:val="22"/>
          <w:szCs w:val="22"/>
          <w:lang w:val="de-CH"/>
        </w:rPr>
        <w:t>«Orbital Moon»</w:t>
      </w:r>
      <w:r w:rsidR="0024649F" w:rsidRPr="00FE42EE">
        <w:rPr>
          <w:rFonts w:ascii="Arial" w:hAnsi="Arial" w:cs="Arial"/>
          <w:sz w:val="22"/>
          <w:szCs w:val="22"/>
          <w:lang w:val="de-CH"/>
        </w:rPr>
        <w:t xml:space="preserve"> </w:t>
      </w:r>
      <w:r w:rsidR="00B560D6" w:rsidRPr="00FE42EE">
        <w:rPr>
          <w:rFonts w:ascii="Arial" w:hAnsi="Arial" w:cs="Arial"/>
          <w:sz w:val="22"/>
          <w:szCs w:val="22"/>
          <w:lang w:val="de-CH"/>
        </w:rPr>
        <w:t>Mondphase</w:t>
      </w:r>
      <w:r w:rsidR="0024649F" w:rsidRPr="00FE42EE">
        <w:rPr>
          <w:rFonts w:ascii="Arial" w:hAnsi="Arial" w:cs="Arial"/>
          <w:sz w:val="22"/>
          <w:szCs w:val="22"/>
          <w:lang w:val="de-CH"/>
        </w:rPr>
        <w:t>n-Kalender</w:t>
      </w:r>
      <w:r w:rsidRPr="00FE42EE">
        <w:rPr>
          <w:rFonts w:ascii="Arial" w:hAnsi="Arial" w:cs="Arial"/>
          <w:sz w:val="22"/>
          <w:szCs w:val="22"/>
          <w:lang w:val="de-CH"/>
        </w:rPr>
        <w:t xml:space="preserve"> mit einer rotierenden Scheibe auf dem Zifferblatt, </w:t>
      </w:r>
      <w:r w:rsidR="00B17460" w:rsidRPr="00FE42EE">
        <w:rPr>
          <w:rFonts w:ascii="Arial" w:hAnsi="Arial" w:cs="Arial"/>
          <w:sz w:val="22"/>
          <w:szCs w:val="22"/>
          <w:lang w:val="de-CH"/>
        </w:rPr>
        <w:t>welche</w:t>
      </w:r>
      <w:r w:rsidRPr="00FE42EE">
        <w:rPr>
          <w:rFonts w:ascii="Arial" w:hAnsi="Arial" w:cs="Arial"/>
          <w:sz w:val="22"/>
          <w:szCs w:val="22"/>
          <w:lang w:val="de-CH"/>
        </w:rPr>
        <w:t xml:space="preserve"> die Reise des Mondes um die Erde darstellt und den Geist der grenzenlosen Erforschung des Himmels verkörpert</w:t>
      </w:r>
      <w:r w:rsidR="001F3F2D" w:rsidRPr="00FE42EE">
        <w:rPr>
          <w:rFonts w:ascii="Arial" w:hAnsi="Arial" w:cs="Arial"/>
          <w:sz w:val="22"/>
          <w:szCs w:val="22"/>
          <w:lang w:val="de-CH"/>
        </w:rPr>
        <w:t>. Zwei</w:t>
      </w:r>
      <w:r w:rsidR="00302FBB" w:rsidRPr="00FE42EE">
        <w:rPr>
          <w:rFonts w:ascii="Arial" w:hAnsi="Arial" w:cs="Arial"/>
          <w:sz w:val="22"/>
          <w:szCs w:val="22"/>
          <w:lang w:val="de-CH"/>
        </w:rPr>
        <w:t xml:space="preserve"> zusätzliche</w:t>
      </w:r>
      <w:r w:rsidR="0068392A" w:rsidRPr="00FE42EE">
        <w:rPr>
          <w:rFonts w:ascii="Arial" w:hAnsi="Arial" w:cs="Arial"/>
          <w:sz w:val="22"/>
          <w:szCs w:val="22"/>
          <w:lang w:val="de-CH"/>
        </w:rPr>
        <w:t xml:space="preserve"> Zähler auf dem Zifferblatt</w:t>
      </w:r>
      <w:r w:rsidR="00302FBB" w:rsidRPr="00FE42EE">
        <w:rPr>
          <w:rFonts w:ascii="Arial" w:hAnsi="Arial" w:cs="Arial"/>
          <w:sz w:val="22"/>
          <w:szCs w:val="22"/>
          <w:lang w:val="de-CH"/>
        </w:rPr>
        <w:t xml:space="preserve"> </w:t>
      </w:r>
      <w:r w:rsidR="001F3F2D" w:rsidRPr="00FE42EE">
        <w:rPr>
          <w:rFonts w:ascii="Arial" w:hAnsi="Arial" w:cs="Arial"/>
          <w:sz w:val="22"/>
          <w:szCs w:val="22"/>
          <w:lang w:val="de-CH"/>
        </w:rPr>
        <w:t>sorgen für eine außergewöhnlich klare Anzeige des Tages und des Datums.</w:t>
      </w:r>
    </w:p>
    <w:p w14:paraId="4D79AD1B" w14:textId="77777777" w:rsidR="001F3F2D" w:rsidRPr="00FE42EE" w:rsidRDefault="001F3F2D" w:rsidP="005009E7">
      <w:pPr>
        <w:jc w:val="both"/>
        <w:rPr>
          <w:rFonts w:ascii="Arial" w:hAnsi="Arial" w:cs="Arial"/>
          <w:sz w:val="22"/>
          <w:szCs w:val="22"/>
          <w:lang w:val="de-CH"/>
        </w:rPr>
      </w:pPr>
    </w:p>
    <w:p w14:paraId="70B10950" w14:textId="646DE438" w:rsidR="005009E7" w:rsidRPr="00FE42EE" w:rsidRDefault="005009E7" w:rsidP="005009E7">
      <w:pPr>
        <w:jc w:val="both"/>
        <w:rPr>
          <w:rFonts w:ascii="Arial" w:hAnsi="Arial" w:cs="Arial"/>
          <w:sz w:val="22"/>
          <w:szCs w:val="22"/>
          <w:lang w:val="de-CH"/>
        </w:rPr>
      </w:pPr>
      <w:r w:rsidRPr="005009E7">
        <w:rPr>
          <w:rFonts w:ascii="Arial" w:hAnsi="Arial" w:cs="Arial"/>
          <w:sz w:val="22"/>
          <w:szCs w:val="22"/>
          <w:lang w:val="de-CH"/>
        </w:rPr>
        <w:t xml:space="preserve">Anlässlich des 125-jährigen </w:t>
      </w:r>
      <w:r w:rsidR="006B7F9C" w:rsidRPr="00FE42EE">
        <w:rPr>
          <w:rFonts w:ascii="Arial" w:hAnsi="Arial" w:cs="Arial"/>
          <w:sz w:val="22"/>
          <w:szCs w:val="22"/>
          <w:lang w:val="de-CH"/>
        </w:rPr>
        <w:t>B</w:t>
      </w:r>
      <w:r w:rsidR="004B0143" w:rsidRPr="00FE42EE">
        <w:rPr>
          <w:rFonts w:ascii="Arial" w:hAnsi="Arial" w:cs="Arial"/>
          <w:sz w:val="22"/>
          <w:szCs w:val="22"/>
          <w:lang w:val="de-CH"/>
        </w:rPr>
        <w:t>estehen</w:t>
      </w:r>
      <w:r w:rsidR="00B560D6" w:rsidRPr="00FE42EE">
        <w:rPr>
          <w:rFonts w:ascii="Arial" w:hAnsi="Arial" w:cs="Arial"/>
          <w:sz w:val="22"/>
          <w:szCs w:val="22"/>
          <w:lang w:val="de-CH"/>
        </w:rPr>
        <w:t>s</w:t>
      </w:r>
      <w:r w:rsidRPr="00FE42EE">
        <w:rPr>
          <w:rFonts w:ascii="Arial" w:hAnsi="Arial" w:cs="Arial"/>
          <w:sz w:val="22"/>
          <w:szCs w:val="22"/>
          <w:lang w:val="de-CH"/>
        </w:rPr>
        <w:t xml:space="preserve"> d</w:t>
      </w:r>
      <w:r w:rsidRPr="005009E7">
        <w:rPr>
          <w:rFonts w:ascii="Arial" w:hAnsi="Arial" w:cs="Arial"/>
          <w:sz w:val="22"/>
          <w:szCs w:val="22"/>
          <w:lang w:val="de-CH"/>
        </w:rPr>
        <w:t>er Marke wurde das ursprüngliche Logo von AUGUSTE REYMOND</w:t>
      </w:r>
      <w:r w:rsidR="00B560D6">
        <w:rPr>
          <w:rFonts w:ascii="Arial" w:hAnsi="Arial" w:cs="Arial"/>
          <w:sz w:val="22"/>
          <w:szCs w:val="22"/>
          <w:lang w:val="de-CH"/>
        </w:rPr>
        <w:t xml:space="preserve"> bewahrt</w:t>
      </w:r>
      <w:r w:rsidRPr="005009E7">
        <w:rPr>
          <w:rFonts w:ascii="Arial" w:hAnsi="Arial" w:cs="Arial"/>
          <w:sz w:val="22"/>
          <w:szCs w:val="22"/>
          <w:lang w:val="de-CH"/>
        </w:rPr>
        <w:t>, um diese</w:t>
      </w:r>
      <w:r w:rsidR="004B0143">
        <w:rPr>
          <w:rFonts w:ascii="Arial" w:hAnsi="Arial" w:cs="Arial"/>
          <w:sz w:val="22"/>
          <w:szCs w:val="22"/>
          <w:lang w:val="de-CH"/>
        </w:rPr>
        <w:t>s</w:t>
      </w:r>
      <w:r w:rsidRPr="005009E7">
        <w:rPr>
          <w:rFonts w:ascii="Arial" w:hAnsi="Arial" w:cs="Arial"/>
          <w:sz w:val="22"/>
          <w:szCs w:val="22"/>
          <w:lang w:val="de-CH"/>
        </w:rPr>
        <w:t xml:space="preserve"> besondere </w:t>
      </w:r>
      <w:r w:rsidR="00BC2F12">
        <w:rPr>
          <w:rFonts w:ascii="Arial" w:hAnsi="Arial" w:cs="Arial"/>
          <w:sz w:val="22"/>
          <w:szCs w:val="22"/>
          <w:lang w:val="de-CH"/>
        </w:rPr>
        <w:t>Jubiläum</w:t>
      </w:r>
      <w:r w:rsidRPr="005009E7">
        <w:rPr>
          <w:rFonts w:ascii="Arial" w:hAnsi="Arial" w:cs="Arial"/>
          <w:sz w:val="22"/>
          <w:szCs w:val="22"/>
          <w:lang w:val="de-CH"/>
        </w:rPr>
        <w:t xml:space="preserve"> zu würdigen.  Dieser Zeitmesser, der einen Meilenstein unserer früheren MAGELLAN-Kollektion wieder aufleben </w:t>
      </w:r>
      <w:r w:rsidR="00B560D6">
        <w:rPr>
          <w:rFonts w:ascii="Arial" w:hAnsi="Arial" w:cs="Arial"/>
          <w:sz w:val="22"/>
          <w:szCs w:val="22"/>
          <w:lang w:val="de-CH"/>
        </w:rPr>
        <w:t>lässt</w:t>
      </w:r>
      <w:r w:rsidRPr="005009E7">
        <w:rPr>
          <w:rFonts w:ascii="Arial" w:hAnsi="Arial" w:cs="Arial"/>
          <w:sz w:val="22"/>
          <w:szCs w:val="22"/>
          <w:lang w:val="de-CH"/>
        </w:rPr>
        <w:t xml:space="preserve">, ist nun mit einer Keramiklünette in markantem Blau oder elegantem Schwarz ausgestattet. </w:t>
      </w:r>
      <w:r w:rsidR="001F3F2D" w:rsidRPr="00FE42EE">
        <w:rPr>
          <w:rFonts w:ascii="Arial" w:hAnsi="Arial" w:cs="Arial"/>
          <w:sz w:val="22"/>
          <w:szCs w:val="22"/>
          <w:lang w:val="de-CH"/>
        </w:rPr>
        <w:t>Das von einem Edelstahlgehäuse umrahmte Zifferblatt der MAGELLAN ORBITAL MOON ist mit aufwändig guillochierten Wellen verziert und verleiht dem Gesamtdesign einen Hauch von Raffinesse.</w:t>
      </w:r>
    </w:p>
    <w:p w14:paraId="52BF3C6B" w14:textId="77777777" w:rsidR="005009E7" w:rsidRPr="005009E7" w:rsidRDefault="005009E7" w:rsidP="005009E7">
      <w:pPr>
        <w:jc w:val="both"/>
        <w:rPr>
          <w:rFonts w:ascii="Arial" w:hAnsi="Arial" w:cs="Arial"/>
          <w:sz w:val="22"/>
          <w:szCs w:val="22"/>
          <w:lang w:val="de-CH"/>
        </w:rPr>
      </w:pPr>
    </w:p>
    <w:p w14:paraId="0D7DC68A" w14:textId="435C0D86" w:rsidR="005009E7" w:rsidRPr="005009E7" w:rsidRDefault="005009E7" w:rsidP="005009E7">
      <w:pPr>
        <w:jc w:val="both"/>
        <w:rPr>
          <w:rFonts w:ascii="Arial" w:hAnsi="Arial" w:cs="Arial"/>
          <w:sz w:val="22"/>
          <w:szCs w:val="22"/>
          <w:lang w:val="de-CH"/>
        </w:rPr>
      </w:pPr>
      <w:r w:rsidRPr="005009E7">
        <w:rPr>
          <w:rFonts w:ascii="Arial" w:hAnsi="Arial" w:cs="Arial"/>
          <w:sz w:val="22"/>
          <w:szCs w:val="22"/>
          <w:lang w:val="de-CH"/>
        </w:rPr>
        <w:t>Wie bei allen Zeitmessern unserer Kollektion zeugt auch dieses Detail von unserem unermüdlichen Einsatz für</w:t>
      </w:r>
      <w:r w:rsidR="005527D0">
        <w:rPr>
          <w:rFonts w:ascii="Arial" w:hAnsi="Arial" w:cs="Arial"/>
          <w:sz w:val="22"/>
          <w:szCs w:val="22"/>
          <w:lang w:val="de-CH"/>
        </w:rPr>
        <w:t xml:space="preserve"> feine</w:t>
      </w:r>
      <w:r w:rsidRPr="005009E7">
        <w:rPr>
          <w:rFonts w:ascii="Arial" w:hAnsi="Arial" w:cs="Arial"/>
          <w:sz w:val="22"/>
          <w:szCs w:val="22"/>
          <w:lang w:val="de-CH"/>
        </w:rPr>
        <w:t xml:space="preserve"> Handwerkskunst.</w:t>
      </w:r>
    </w:p>
    <w:p w14:paraId="2D3664AA" w14:textId="77777777" w:rsidR="005009E7" w:rsidRPr="005009E7" w:rsidRDefault="005009E7" w:rsidP="005009E7">
      <w:pPr>
        <w:jc w:val="both"/>
        <w:rPr>
          <w:rFonts w:ascii="Arial" w:hAnsi="Arial" w:cs="Arial"/>
          <w:sz w:val="22"/>
          <w:szCs w:val="22"/>
          <w:lang w:val="de-CH"/>
        </w:rPr>
      </w:pPr>
    </w:p>
    <w:p w14:paraId="1AC0A101" w14:textId="77777777" w:rsidR="005009E7" w:rsidRPr="005009E7" w:rsidRDefault="005009E7" w:rsidP="005009E7">
      <w:pPr>
        <w:jc w:val="both"/>
        <w:rPr>
          <w:rFonts w:ascii="Arial" w:hAnsi="Arial" w:cs="Arial"/>
          <w:sz w:val="22"/>
          <w:szCs w:val="22"/>
          <w:lang w:val="de-CH"/>
        </w:rPr>
      </w:pPr>
      <w:r w:rsidRPr="005009E7">
        <w:rPr>
          <w:rFonts w:ascii="Arial" w:hAnsi="Arial" w:cs="Arial"/>
          <w:sz w:val="22"/>
          <w:szCs w:val="22"/>
          <w:lang w:val="de-CH"/>
        </w:rPr>
        <w:t xml:space="preserve">Die Linie MAGELLAN unterstreicht ein starkes und zugleich maskulines Design und ist der perfekte Begleiter für eine außergewöhnliche Lebensreise. </w:t>
      </w:r>
    </w:p>
    <w:p w14:paraId="6AED75A2" w14:textId="77777777" w:rsidR="005009E7" w:rsidRPr="005009E7" w:rsidRDefault="005009E7" w:rsidP="005009E7">
      <w:pPr>
        <w:jc w:val="both"/>
        <w:rPr>
          <w:rFonts w:ascii="Arial" w:hAnsi="Arial" w:cs="Arial"/>
          <w:sz w:val="22"/>
          <w:szCs w:val="22"/>
          <w:lang w:val="de-CH"/>
        </w:rPr>
      </w:pPr>
    </w:p>
    <w:p w14:paraId="32C6B2A0" w14:textId="77777777" w:rsidR="005009E7" w:rsidRPr="005009E7" w:rsidRDefault="005009E7" w:rsidP="005009E7">
      <w:pPr>
        <w:jc w:val="both"/>
        <w:rPr>
          <w:rFonts w:ascii="Arial" w:hAnsi="Arial" w:cs="Arial"/>
          <w:sz w:val="22"/>
          <w:szCs w:val="22"/>
          <w:lang w:val="de-CH"/>
        </w:rPr>
      </w:pPr>
    </w:p>
    <w:p w14:paraId="0BBF77D3" w14:textId="77777777" w:rsidR="005009E7" w:rsidRPr="001F171D" w:rsidRDefault="005009E7" w:rsidP="005009E7">
      <w:pPr>
        <w:jc w:val="both"/>
        <w:rPr>
          <w:rFonts w:ascii="Arial" w:hAnsi="Arial" w:cs="Arial"/>
          <w:sz w:val="18"/>
          <w:szCs w:val="18"/>
          <w:lang w:val="de-CH"/>
        </w:rPr>
      </w:pPr>
      <w:r w:rsidRPr="001F171D">
        <w:rPr>
          <w:rFonts w:ascii="Arial" w:hAnsi="Arial" w:cs="Arial"/>
          <w:sz w:val="18"/>
          <w:szCs w:val="18"/>
          <w:lang w:val="de-CH"/>
        </w:rPr>
        <w:t xml:space="preserve">Modell aus Edelstahl, mit Keramiklünette, Gehäuseboden mit eingraviertem AR-Wappen, Quarzwerk, </w:t>
      </w:r>
    </w:p>
    <w:p w14:paraId="5DD59D25" w14:textId="236A6A9C" w:rsidR="0062132B" w:rsidRDefault="005009E7" w:rsidP="005009E7">
      <w:pPr>
        <w:jc w:val="both"/>
        <w:rPr>
          <w:rFonts w:ascii="Arial" w:hAnsi="Arial" w:cs="Arial"/>
          <w:sz w:val="18"/>
          <w:szCs w:val="18"/>
          <w:lang w:val="de-CH"/>
        </w:rPr>
      </w:pPr>
      <w:r w:rsidRPr="001F171D">
        <w:rPr>
          <w:rFonts w:ascii="Arial" w:hAnsi="Arial" w:cs="Arial"/>
          <w:sz w:val="18"/>
          <w:szCs w:val="18"/>
          <w:lang w:val="de-CH"/>
        </w:rPr>
        <w:t xml:space="preserve">44 mm Durchmesser, wasserdicht bis 100 m. Edelstahlarmband, Leder- oder </w:t>
      </w:r>
      <w:proofErr w:type="spellStart"/>
      <w:r w:rsidRPr="001F171D">
        <w:rPr>
          <w:rFonts w:ascii="Arial" w:hAnsi="Arial" w:cs="Arial"/>
          <w:sz w:val="18"/>
          <w:szCs w:val="18"/>
          <w:lang w:val="de-CH"/>
        </w:rPr>
        <w:t>Seaqual</w:t>
      </w:r>
      <w:proofErr w:type="spellEnd"/>
      <w:r w:rsidR="005527D0">
        <w:rPr>
          <w:rFonts w:ascii="Arial" w:hAnsi="Arial" w:cs="Arial"/>
          <w:sz w:val="18"/>
          <w:szCs w:val="18"/>
          <w:lang w:val="de-CH"/>
        </w:rPr>
        <w:t>®</w:t>
      </w:r>
      <w:r w:rsidRPr="001F171D">
        <w:rPr>
          <w:rFonts w:ascii="Arial" w:hAnsi="Arial" w:cs="Arial"/>
          <w:sz w:val="18"/>
          <w:szCs w:val="18"/>
          <w:lang w:val="de-CH"/>
        </w:rPr>
        <w:t>-Armband:</w:t>
      </w:r>
    </w:p>
    <w:p w14:paraId="163BE91A" w14:textId="77777777" w:rsidR="001F171D" w:rsidRPr="001F171D" w:rsidRDefault="001F171D" w:rsidP="005009E7">
      <w:pPr>
        <w:jc w:val="both"/>
        <w:rPr>
          <w:rFonts w:ascii="Arial" w:hAnsi="Arial" w:cs="Arial"/>
          <w:sz w:val="18"/>
          <w:szCs w:val="18"/>
          <w:lang w:val="de-CH"/>
        </w:rPr>
      </w:pPr>
    </w:p>
    <w:p w14:paraId="66FA8163" w14:textId="29EF4082" w:rsidR="0062132B" w:rsidRPr="00B17460" w:rsidRDefault="0062132B" w:rsidP="0062132B">
      <w:pPr>
        <w:rPr>
          <w:rFonts w:ascii="Arial" w:hAnsi="Arial" w:cs="Arial"/>
          <w:sz w:val="18"/>
          <w:szCs w:val="18"/>
          <w:lang w:val="de-CH"/>
        </w:rPr>
      </w:pPr>
      <w:r w:rsidRPr="00B17460">
        <w:rPr>
          <w:rFonts w:ascii="Arial" w:hAnsi="Arial" w:cs="Arial"/>
          <w:sz w:val="18"/>
          <w:szCs w:val="18"/>
          <w:lang w:val="de-CH"/>
        </w:rPr>
        <w:t>Referen</w:t>
      </w:r>
      <w:r w:rsidR="006B7F9C">
        <w:rPr>
          <w:rFonts w:ascii="Arial" w:hAnsi="Arial" w:cs="Arial"/>
          <w:sz w:val="18"/>
          <w:szCs w:val="18"/>
          <w:lang w:val="de-CH"/>
        </w:rPr>
        <w:t>zen</w:t>
      </w:r>
      <w:r w:rsidRPr="00B17460">
        <w:rPr>
          <w:rFonts w:ascii="Arial" w:hAnsi="Arial" w:cs="Arial"/>
          <w:sz w:val="18"/>
          <w:szCs w:val="18"/>
          <w:lang w:val="de-CH"/>
        </w:rPr>
        <w:t>:</w:t>
      </w:r>
    </w:p>
    <w:p w14:paraId="334290DA" w14:textId="77777777" w:rsidR="0062132B" w:rsidRPr="00B17460" w:rsidRDefault="0062132B" w:rsidP="0062132B">
      <w:pPr>
        <w:rPr>
          <w:rFonts w:ascii="Arial" w:hAnsi="Arial" w:cs="Arial"/>
          <w:i/>
          <w:iCs/>
          <w:sz w:val="18"/>
          <w:szCs w:val="18"/>
          <w:u w:val="single"/>
          <w:lang w:val="de-CH"/>
        </w:rPr>
      </w:pPr>
    </w:p>
    <w:p w14:paraId="70468282" w14:textId="77777777" w:rsidR="001F171D" w:rsidRPr="001F171D" w:rsidRDefault="001F171D" w:rsidP="001F171D">
      <w:pPr>
        <w:rPr>
          <w:rFonts w:ascii="Arial" w:hAnsi="Arial" w:cs="Arial"/>
          <w:sz w:val="18"/>
          <w:szCs w:val="18"/>
          <w:lang w:val="de-CH"/>
        </w:rPr>
      </w:pPr>
      <w:r w:rsidRPr="001F171D">
        <w:rPr>
          <w:rFonts w:ascii="Arial" w:hAnsi="Arial" w:cs="Arial"/>
          <w:sz w:val="18"/>
          <w:szCs w:val="18"/>
          <w:lang w:val="de-CH"/>
        </w:rPr>
        <w:t>AR.7982.6.210.1 (schwarzes Zifferblatt, Edelstahlarmband)</w:t>
      </w:r>
    </w:p>
    <w:p w14:paraId="5C09A132" w14:textId="77777777" w:rsidR="001F171D" w:rsidRPr="001F171D" w:rsidRDefault="001F171D" w:rsidP="001F171D">
      <w:pPr>
        <w:rPr>
          <w:rFonts w:ascii="Arial" w:hAnsi="Arial" w:cs="Arial"/>
          <w:sz w:val="18"/>
          <w:szCs w:val="18"/>
          <w:lang w:val="de-CH"/>
        </w:rPr>
      </w:pPr>
      <w:r w:rsidRPr="001F171D">
        <w:rPr>
          <w:rFonts w:ascii="Arial" w:hAnsi="Arial" w:cs="Arial"/>
          <w:sz w:val="18"/>
          <w:szCs w:val="18"/>
          <w:lang w:val="de-CH"/>
        </w:rPr>
        <w:t xml:space="preserve">AR.7986.3.610.1 (blaues Zifferblatt, mit </w:t>
      </w:r>
      <w:proofErr w:type="spellStart"/>
      <w:r w:rsidRPr="001F171D">
        <w:rPr>
          <w:rFonts w:ascii="Arial" w:hAnsi="Arial" w:cs="Arial"/>
          <w:sz w:val="18"/>
          <w:szCs w:val="18"/>
          <w:lang w:val="de-CH"/>
        </w:rPr>
        <w:t>roségoldenem</w:t>
      </w:r>
      <w:proofErr w:type="spellEnd"/>
      <w:r w:rsidRPr="001F171D">
        <w:rPr>
          <w:rFonts w:ascii="Arial" w:hAnsi="Arial" w:cs="Arial"/>
          <w:sz w:val="18"/>
          <w:szCs w:val="18"/>
          <w:lang w:val="de-CH"/>
        </w:rPr>
        <w:t xml:space="preserve"> Akzent, Edelstahlarmband mit </w:t>
      </w:r>
      <w:proofErr w:type="spellStart"/>
      <w:r w:rsidRPr="001F171D">
        <w:rPr>
          <w:rFonts w:ascii="Arial" w:hAnsi="Arial" w:cs="Arial"/>
          <w:sz w:val="18"/>
          <w:szCs w:val="18"/>
          <w:lang w:val="de-CH"/>
        </w:rPr>
        <w:t>roségoldenem</w:t>
      </w:r>
      <w:proofErr w:type="spellEnd"/>
      <w:r w:rsidRPr="001F171D">
        <w:rPr>
          <w:rFonts w:ascii="Arial" w:hAnsi="Arial" w:cs="Arial"/>
          <w:sz w:val="18"/>
          <w:szCs w:val="18"/>
          <w:lang w:val="de-CH"/>
        </w:rPr>
        <w:t xml:space="preserve"> Akzent)</w:t>
      </w:r>
    </w:p>
    <w:p w14:paraId="7879F19F" w14:textId="77777777" w:rsidR="001F171D" w:rsidRPr="001F171D" w:rsidRDefault="001F171D" w:rsidP="001F171D">
      <w:pPr>
        <w:rPr>
          <w:rFonts w:ascii="Arial" w:hAnsi="Arial" w:cs="Arial"/>
          <w:sz w:val="18"/>
          <w:szCs w:val="18"/>
          <w:lang w:val="de-CH"/>
        </w:rPr>
      </w:pPr>
      <w:r w:rsidRPr="001F171D">
        <w:rPr>
          <w:rFonts w:ascii="Arial" w:hAnsi="Arial" w:cs="Arial"/>
          <w:sz w:val="18"/>
          <w:szCs w:val="18"/>
          <w:lang w:val="de-CH"/>
        </w:rPr>
        <w:t xml:space="preserve">AR.7986.3.510.6 (weißes Zifferblatt, mit </w:t>
      </w:r>
      <w:proofErr w:type="spellStart"/>
      <w:r w:rsidRPr="001F171D">
        <w:rPr>
          <w:rFonts w:ascii="Arial" w:hAnsi="Arial" w:cs="Arial"/>
          <w:sz w:val="18"/>
          <w:szCs w:val="18"/>
          <w:lang w:val="de-CH"/>
        </w:rPr>
        <w:t>roségoldenem</w:t>
      </w:r>
      <w:proofErr w:type="spellEnd"/>
      <w:r w:rsidRPr="001F171D">
        <w:rPr>
          <w:rFonts w:ascii="Arial" w:hAnsi="Arial" w:cs="Arial"/>
          <w:sz w:val="18"/>
          <w:szCs w:val="18"/>
          <w:lang w:val="de-CH"/>
        </w:rPr>
        <w:t xml:space="preserve"> Akzent, Lederarmband)</w:t>
      </w:r>
    </w:p>
    <w:p w14:paraId="3D49BC8F" w14:textId="793767A1" w:rsidR="00DB709E" w:rsidRPr="001F171D" w:rsidRDefault="001F171D" w:rsidP="001F171D">
      <w:pPr>
        <w:rPr>
          <w:rFonts w:ascii="Arial" w:hAnsi="Arial" w:cs="Arial"/>
          <w:sz w:val="18"/>
          <w:szCs w:val="18"/>
          <w:lang w:val="de-CH"/>
        </w:rPr>
      </w:pPr>
      <w:r w:rsidRPr="001F171D">
        <w:rPr>
          <w:rFonts w:ascii="Arial" w:hAnsi="Arial" w:cs="Arial"/>
          <w:sz w:val="18"/>
          <w:szCs w:val="18"/>
          <w:lang w:val="de-CH"/>
        </w:rPr>
        <w:t xml:space="preserve">AR.7982.3.710.9 (graues Zifferblatt, mit </w:t>
      </w:r>
      <w:proofErr w:type="spellStart"/>
      <w:r w:rsidRPr="001F171D">
        <w:rPr>
          <w:rFonts w:ascii="Arial" w:hAnsi="Arial" w:cs="Arial"/>
          <w:sz w:val="18"/>
          <w:szCs w:val="18"/>
          <w:lang w:val="de-CH"/>
        </w:rPr>
        <w:t>roségoldenem</w:t>
      </w:r>
      <w:proofErr w:type="spellEnd"/>
      <w:r w:rsidRPr="001F171D">
        <w:rPr>
          <w:rFonts w:ascii="Arial" w:hAnsi="Arial" w:cs="Arial"/>
          <w:sz w:val="18"/>
          <w:szCs w:val="18"/>
          <w:lang w:val="de-CH"/>
        </w:rPr>
        <w:t xml:space="preserve"> Akzent, dunkelblaues </w:t>
      </w:r>
      <w:proofErr w:type="spellStart"/>
      <w:r w:rsidRPr="001F171D">
        <w:rPr>
          <w:rFonts w:ascii="Arial" w:hAnsi="Arial" w:cs="Arial"/>
          <w:sz w:val="18"/>
          <w:szCs w:val="18"/>
          <w:lang w:val="de-CH"/>
        </w:rPr>
        <w:t>Seaqual</w:t>
      </w:r>
      <w:proofErr w:type="spellEnd"/>
      <w:r w:rsidRPr="001F171D">
        <w:rPr>
          <w:rFonts w:ascii="Arial" w:hAnsi="Arial" w:cs="Arial"/>
          <w:sz w:val="18"/>
          <w:szCs w:val="18"/>
          <w:lang w:val="de-CH"/>
        </w:rPr>
        <w:t>)</w:t>
      </w:r>
    </w:p>
    <w:sectPr w:rsidR="00DB709E" w:rsidRPr="001F171D" w:rsidSect="00487899">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E90"/>
    <w:rsid w:val="00017BD7"/>
    <w:rsid w:val="0004211F"/>
    <w:rsid w:val="00063D54"/>
    <w:rsid w:val="00083837"/>
    <w:rsid w:val="000A1831"/>
    <w:rsid w:val="000A5022"/>
    <w:rsid w:val="000D1CC7"/>
    <w:rsid w:val="000D521B"/>
    <w:rsid w:val="0011262F"/>
    <w:rsid w:val="00123854"/>
    <w:rsid w:val="0013722D"/>
    <w:rsid w:val="0016033F"/>
    <w:rsid w:val="00180B4B"/>
    <w:rsid w:val="00181D0D"/>
    <w:rsid w:val="001A00DC"/>
    <w:rsid w:val="001A349D"/>
    <w:rsid w:val="001A3787"/>
    <w:rsid w:val="001E206C"/>
    <w:rsid w:val="001F171D"/>
    <w:rsid w:val="001F3F2D"/>
    <w:rsid w:val="00225CD9"/>
    <w:rsid w:val="00234231"/>
    <w:rsid w:val="00235535"/>
    <w:rsid w:val="0024649F"/>
    <w:rsid w:val="00275AEB"/>
    <w:rsid w:val="0028490A"/>
    <w:rsid w:val="002C0FF0"/>
    <w:rsid w:val="002D56FE"/>
    <w:rsid w:val="00302FBB"/>
    <w:rsid w:val="00341F9B"/>
    <w:rsid w:val="00383393"/>
    <w:rsid w:val="0039603E"/>
    <w:rsid w:val="003F74A3"/>
    <w:rsid w:val="00403005"/>
    <w:rsid w:val="00423511"/>
    <w:rsid w:val="0042430A"/>
    <w:rsid w:val="00436974"/>
    <w:rsid w:val="00462FF7"/>
    <w:rsid w:val="00466582"/>
    <w:rsid w:val="00471146"/>
    <w:rsid w:val="00476672"/>
    <w:rsid w:val="00476686"/>
    <w:rsid w:val="00487899"/>
    <w:rsid w:val="00497C74"/>
    <w:rsid w:val="004A0AAB"/>
    <w:rsid w:val="004B0143"/>
    <w:rsid w:val="004C0289"/>
    <w:rsid w:val="004E1DCE"/>
    <w:rsid w:val="005009E7"/>
    <w:rsid w:val="00505CD6"/>
    <w:rsid w:val="00505FE7"/>
    <w:rsid w:val="005119EE"/>
    <w:rsid w:val="00512E1D"/>
    <w:rsid w:val="00527E3E"/>
    <w:rsid w:val="005342C1"/>
    <w:rsid w:val="005527D0"/>
    <w:rsid w:val="00563BF6"/>
    <w:rsid w:val="005724C1"/>
    <w:rsid w:val="0059145B"/>
    <w:rsid w:val="005940A6"/>
    <w:rsid w:val="005B1773"/>
    <w:rsid w:val="005C0587"/>
    <w:rsid w:val="005D2F27"/>
    <w:rsid w:val="005F75F7"/>
    <w:rsid w:val="006025D8"/>
    <w:rsid w:val="0062132B"/>
    <w:rsid w:val="00661E55"/>
    <w:rsid w:val="0067625F"/>
    <w:rsid w:val="0068392A"/>
    <w:rsid w:val="00692888"/>
    <w:rsid w:val="006A1D07"/>
    <w:rsid w:val="006B7F9C"/>
    <w:rsid w:val="006D1F37"/>
    <w:rsid w:val="006E49B1"/>
    <w:rsid w:val="006E6639"/>
    <w:rsid w:val="006F2D19"/>
    <w:rsid w:val="00701C77"/>
    <w:rsid w:val="00727058"/>
    <w:rsid w:val="00734848"/>
    <w:rsid w:val="0076582C"/>
    <w:rsid w:val="007950C7"/>
    <w:rsid w:val="007C068F"/>
    <w:rsid w:val="007E348C"/>
    <w:rsid w:val="007F4976"/>
    <w:rsid w:val="00800665"/>
    <w:rsid w:val="00807FE3"/>
    <w:rsid w:val="00835D67"/>
    <w:rsid w:val="008542CA"/>
    <w:rsid w:val="00864A32"/>
    <w:rsid w:val="00897284"/>
    <w:rsid w:val="008A2E3A"/>
    <w:rsid w:val="008B3231"/>
    <w:rsid w:val="008C7EF2"/>
    <w:rsid w:val="00947A42"/>
    <w:rsid w:val="009651B1"/>
    <w:rsid w:val="009751E7"/>
    <w:rsid w:val="00977B7F"/>
    <w:rsid w:val="009B72E2"/>
    <w:rsid w:val="009D34AE"/>
    <w:rsid w:val="009D4183"/>
    <w:rsid w:val="009E3775"/>
    <w:rsid w:val="009E64C6"/>
    <w:rsid w:val="009F3101"/>
    <w:rsid w:val="009F7F53"/>
    <w:rsid w:val="00A07B8F"/>
    <w:rsid w:val="00A611B4"/>
    <w:rsid w:val="00A62629"/>
    <w:rsid w:val="00A70FE3"/>
    <w:rsid w:val="00A841E3"/>
    <w:rsid w:val="00A8629B"/>
    <w:rsid w:val="00AB2178"/>
    <w:rsid w:val="00AB3B33"/>
    <w:rsid w:val="00B17460"/>
    <w:rsid w:val="00B22944"/>
    <w:rsid w:val="00B502E9"/>
    <w:rsid w:val="00B560D6"/>
    <w:rsid w:val="00B65473"/>
    <w:rsid w:val="00BA1D4A"/>
    <w:rsid w:val="00BC2F12"/>
    <w:rsid w:val="00C06AD8"/>
    <w:rsid w:val="00C07FF8"/>
    <w:rsid w:val="00C36513"/>
    <w:rsid w:val="00C408F6"/>
    <w:rsid w:val="00C4191B"/>
    <w:rsid w:val="00C44C2C"/>
    <w:rsid w:val="00C51431"/>
    <w:rsid w:val="00C63E90"/>
    <w:rsid w:val="00C66B87"/>
    <w:rsid w:val="00C70EF6"/>
    <w:rsid w:val="00C97965"/>
    <w:rsid w:val="00CA1B03"/>
    <w:rsid w:val="00CA24E2"/>
    <w:rsid w:val="00CB64D5"/>
    <w:rsid w:val="00D00FD9"/>
    <w:rsid w:val="00D20766"/>
    <w:rsid w:val="00D47C4E"/>
    <w:rsid w:val="00D91458"/>
    <w:rsid w:val="00DB0029"/>
    <w:rsid w:val="00DB709E"/>
    <w:rsid w:val="00DB7A09"/>
    <w:rsid w:val="00E13D54"/>
    <w:rsid w:val="00E21205"/>
    <w:rsid w:val="00E66591"/>
    <w:rsid w:val="00E730E6"/>
    <w:rsid w:val="00E7470E"/>
    <w:rsid w:val="00E828A2"/>
    <w:rsid w:val="00EA4FB0"/>
    <w:rsid w:val="00EA660D"/>
    <w:rsid w:val="00EC6AB8"/>
    <w:rsid w:val="00ED01F8"/>
    <w:rsid w:val="00EF2AF5"/>
    <w:rsid w:val="00F00A2F"/>
    <w:rsid w:val="00F24595"/>
    <w:rsid w:val="00F26FDB"/>
    <w:rsid w:val="00F32874"/>
    <w:rsid w:val="00F33044"/>
    <w:rsid w:val="00F5262A"/>
    <w:rsid w:val="00F91372"/>
    <w:rsid w:val="00FB02C1"/>
    <w:rsid w:val="00FB2ACB"/>
    <w:rsid w:val="00FC5FB4"/>
    <w:rsid w:val="00FE42EE"/>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C4560DD"/>
  <w14:defaultImageDpi w14:val="300"/>
  <w15:docId w15:val="{8434B7F7-269B-294D-8C22-433D9542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CH"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89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ccentuation">
    <w:name w:val="Emphasis"/>
    <w:basedOn w:val="Policepardfaut"/>
    <w:uiPriority w:val="20"/>
    <w:qFormat/>
    <w:rsid w:val="0011262F"/>
    <w:rPr>
      <w:i/>
      <w:iCs/>
    </w:rPr>
  </w:style>
  <w:style w:type="character" w:customStyle="1" w:styleId="apple-converted-space">
    <w:name w:val="apple-converted-space"/>
    <w:basedOn w:val="Policepardfaut"/>
    <w:rsid w:val="0011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366</Words>
  <Characters>2016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18</cp:revision>
  <cp:lastPrinted>2023-10-19T08:43:00Z</cp:lastPrinted>
  <dcterms:created xsi:type="dcterms:W3CDTF">2023-11-16T09:41:00Z</dcterms:created>
  <dcterms:modified xsi:type="dcterms:W3CDTF">2023-11-30T14:34:00Z</dcterms:modified>
</cp:coreProperties>
</file>